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6" w:rsidRPr="006A4268" w:rsidRDefault="006A4268">
      <w:pPr>
        <w:rPr>
          <w:rFonts w:cs="B Titr" w:hint="cs"/>
          <w:color w:val="002060"/>
          <w:sz w:val="44"/>
          <w:szCs w:val="44"/>
          <w:rtl/>
          <w:lang w:bidi="fa-IR"/>
        </w:rPr>
      </w:pPr>
      <w:r w:rsidRPr="006A4268">
        <w:rPr>
          <w:rFonts w:cs="B Titr" w:hint="cs"/>
          <w:color w:val="002060"/>
          <w:sz w:val="44"/>
          <w:szCs w:val="44"/>
          <w:rtl/>
          <w:lang w:bidi="fa-IR"/>
        </w:rPr>
        <w:t>به خالق زیبایی ها</w:t>
      </w:r>
    </w:p>
    <w:p w:rsidR="006A4268" w:rsidRPr="006A4268" w:rsidRDefault="006A4268">
      <w:pPr>
        <w:rPr>
          <w:rFonts w:cs="B Titr" w:hint="cs"/>
          <w:color w:val="002060"/>
          <w:sz w:val="44"/>
          <w:szCs w:val="44"/>
          <w:rtl/>
          <w:lang w:bidi="fa-IR"/>
        </w:rPr>
      </w:pPr>
      <w:r w:rsidRPr="006A4268">
        <w:rPr>
          <w:rFonts w:cs="B Titr" w:hint="cs"/>
          <w:color w:val="002060"/>
          <w:sz w:val="44"/>
          <w:szCs w:val="44"/>
          <w:rtl/>
          <w:lang w:bidi="fa-IR"/>
        </w:rPr>
        <w:t>ریاضی در قرآن</w:t>
      </w:r>
    </w:p>
    <w:p w:rsidR="006A4268" w:rsidRDefault="006A4268">
      <w:pPr>
        <w:rPr>
          <w:rFonts w:cs="B Titr" w:hint="cs"/>
          <w:color w:val="002060"/>
          <w:sz w:val="44"/>
          <w:szCs w:val="44"/>
          <w:rtl/>
          <w:lang w:bidi="fa-IR"/>
        </w:rPr>
      </w:pPr>
      <w:hyperlink r:id="rId4" w:history="1">
        <w:r w:rsidRPr="00ED0666">
          <w:rPr>
            <w:rStyle w:val="Hyperlink"/>
            <w:rFonts w:cs="B Titr"/>
            <w:sz w:val="44"/>
            <w:szCs w:val="44"/>
            <w:lang w:bidi="fa-IR"/>
          </w:rPr>
          <w:t>http://www.matheleve.net/quran/this-30.swf</w:t>
        </w:r>
      </w:hyperlink>
    </w:p>
    <w:p w:rsidR="00CB24D9" w:rsidRDefault="00CB24D9">
      <w:pPr>
        <w:rPr>
          <w:rFonts w:cs="B Titr"/>
          <w:color w:val="002060"/>
          <w:sz w:val="44"/>
          <w:szCs w:val="44"/>
          <w:rtl/>
          <w:lang w:bidi="fa-IR"/>
        </w:rPr>
      </w:pPr>
      <w:r>
        <w:rPr>
          <w:rFonts w:cs="B Titr" w:hint="cs"/>
          <w:noProof/>
          <w:color w:val="002060"/>
          <w:sz w:val="44"/>
          <w:szCs w:val="44"/>
        </w:rPr>
        <w:drawing>
          <wp:inline distT="0" distB="0" distL="0" distR="0">
            <wp:extent cx="4260850" cy="4737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473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68" w:rsidRDefault="006A4268">
      <w:pPr>
        <w:rPr>
          <w:rFonts w:cs="B Titr" w:hint="cs"/>
          <w:color w:val="002060"/>
          <w:sz w:val="44"/>
          <w:szCs w:val="44"/>
          <w:rtl/>
          <w:lang w:bidi="fa-IR"/>
        </w:rPr>
      </w:pPr>
    </w:p>
    <w:p w:rsidR="006A4268" w:rsidRPr="006A4268" w:rsidRDefault="006A4268">
      <w:pPr>
        <w:rPr>
          <w:rFonts w:cs="B Titr" w:hint="cs"/>
          <w:color w:val="002060"/>
          <w:sz w:val="44"/>
          <w:szCs w:val="44"/>
          <w:rtl/>
          <w:lang w:bidi="fa-IR"/>
        </w:rPr>
      </w:pPr>
    </w:p>
    <w:p w:rsidR="006A4268" w:rsidRDefault="006A4268">
      <w:pPr>
        <w:rPr>
          <w:rFonts w:hint="cs"/>
          <w:rtl/>
          <w:lang w:bidi="fa-IR"/>
        </w:rPr>
      </w:pPr>
    </w:p>
    <w:sectPr w:rsidR="006A4268" w:rsidSect="00AB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6A4268"/>
    <w:rsid w:val="00696AE1"/>
    <w:rsid w:val="006A4268"/>
    <w:rsid w:val="00AB7946"/>
    <w:rsid w:val="00CB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2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atheleve.net/quran/this-30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dcterms:created xsi:type="dcterms:W3CDTF">2015-02-06T07:59:00Z</dcterms:created>
  <dcterms:modified xsi:type="dcterms:W3CDTF">2015-02-06T07:59:00Z</dcterms:modified>
</cp:coreProperties>
</file>